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tabs>
          <w:tab w:val="clear" w:pos="708"/>
          <w:tab w:val="left" w:pos="3734" w:leader="none"/>
          <w:tab w:val="left" w:pos="8937" w:leader="none"/>
        </w:tabs>
        <w:jc w:val="left"/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70C0"/>
          <w:sz w:val="24"/>
          <w:szCs w:val="24"/>
          <w:lang w:val="ru-RU" w:eastAsia="ru-RU" w:bidi="ar-SA"/>
        </w:rPr>
      </w:r>
    </w:p>
    <w:p>
      <w:pPr>
        <w:pStyle w:val="Style20"/>
        <w:tabs>
          <w:tab w:val="clear" w:pos="708"/>
          <w:tab w:val="left" w:pos="3734" w:leader="none"/>
          <w:tab w:val="left" w:pos="8937" w:leader="none"/>
        </w:tabs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ООО «Автосила»</w:t>
      </w:r>
      <w:r>
        <w:rPr>
          <w:b/>
          <w:bCs/>
          <w:color w:val="000000" w:themeColor="text1"/>
          <w:sz w:val="22"/>
        </w:rPr>
        <w:t xml:space="preserve">     </w:t>
      </w:r>
      <w:r>
        <w:rPr>
          <w:b/>
          <w:bCs/>
          <w:color w:val="000000" w:themeColor="text1"/>
        </w:rPr>
        <w:t xml:space="preserve">                                </w:t>
      </w:r>
      <w:r>
        <w:rPr>
          <w:b/>
          <w:bCs/>
        </w:rPr>
        <w:tab/>
        <w:t xml:space="preserve"> </w:t>
      </w:r>
      <w:r>
        <w:rPr/>
        <w:drawing>
          <wp:inline distT="0" distB="0" distL="0" distR="0">
            <wp:extent cx="123190" cy="95885"/>
            <wp:effectExtent l="0" t="0" r="0" b="0"/>
            <wp:docPr id="1" name="Picture" descr="http://www.i2symbol.com/images/symbols/popular/black_telephone_u260E_icon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i2symbol.com/images/symbols/popular/black_telephone_u260E_icon_256x25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882" t="20461" r="5882" b="2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  <w:color w:val="000000" w:themeColor="text1"/>
        </w:rPr>
        <w:t>8 (800)</w:t>
      </w:r>
      <w:r>
        <w:rPr>
          <w:color w:val="000000" w:themeColor="text1"/>
        </w:rPr>
        <w:t xml:space="preserve"> </w:t>
      </w:r>
      <w: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247775" cy="372110"/>
            <wp:effectExtent l="0" t="0" r="0" b="0"/>
            <wp:wrapSquare wrapText="bothSides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</w:rPr>
        <w:t xml:space="preserve">700 64 42        </w:t>
      </w:r>
    </w:p>
    <w:p>
      <w:pPr>
        <w:pStyle w:val="Style20"/>
        <w:tabs>
          <w:tab w:val="clear" w:pos="708"/>
          <w:tab w:val="left" w:pos="3734" w:leader="none"/>
          <w:tab w:val="left" w:pos="8937" w:leader="none"/>
        </w:tabs>
        <w:jc w:val="left"/>
        <w:rPr>
          <w:b/>
          <w:bCs/>
          <w:color w:val="0070C0"/>
        </w:rPr>
      </w:pPr>
      <w:r>
        <w:rPr>
          <w:b/>
          <w:bCs/>
        </w:rPr>
        <w:t xml:space="preserve">интернет-магазин атозапчастей </w:t>
      </w:r>
      <w:r>
        <w:rPr>
          <w:b/>
          <w:bCs/>
          <w:lang w:val="en-US"/>
        </w:rPr>
        <w:t>AVSILA</w:t>
      </w:r>
      <w:r>
        <w:rPr>
          <w:b/>
          <w:bCs/>
        </w:rPr>
        <w:t>.</w:t>
      </w:r>
      <w:r>
        <w:rPr>
          <w:b/>
          <w:bCs/>
          <w:lang w:val="en-US"/>
        </w:rPr>
        <w:t>RU</w:t>
      </w:r>
      <w:r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</w:p>
    <w:p>
      <w:pPr>
        <w:pStyle w:val="Style20"/>
        <w:tabs>
          <w:tab w:val="clear" w:pos="708"/>
          <w:tab w:val="left" w:pos="3734" w:leader="none"/>
          <w:tab w:val="left" w:pos="8937" w:leader="none"/>
        </w:tabs>
        <w:jc w:val="left"/>
        <w:rPr/>
      </w:pPr>
      <w:r>
        <w:rPr>
          <w:b/>
          <w:sz w:val="28"/>
          <w:szCs w:val="28"/>
        </w:rPr>
        <w:t xml:space="preserve">Заявление на возврат </w:t>
      </w:r>
    </w:p>
    <w:p>
      <w:pPr>
        <w:pStyle w:val="Normal"/>
        <w:tabs>
          <w:tab w:val="clear" w:pos="708"/>
          <w:tab w:val="left" w:pos="3397" w:leader="none"/>
          <w:tab w:val="left" w:pos="72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Заказа: _____________________  Дата заказа: ________________</w:t>
      </w:r>
    </w:p>
    <w:p>
      <w:pPr>
        <w:pStyle w:val="Normal"/>
        <w:tabs>
          <w:tab w:val="clear" w:pos="708"/>
          <w:tab w:val="left" w:pos="3397" w:leader="none"/>
          <w:tab w:val="left" w:pos="7245" w:leader="none"/>
        </w:tabs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8"/>
          <w:tab w:val="left" w:pos="3397" w:leader="none"/>
          <w:tab w:val="left" w:pos="72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Покупатель: _______________________________________________________ </w:t>
      </w:r>
    </w:p>
    <w:p>
      <w:pPr>
        <w:pStyle w:val="Normal"/>
        <w:tabs>
          <w:tab w:val="clear" w:pos="708"/>
          <w:tab w:val="left" w:pos="3397" w:leader="none"/>
          <w:tab w:val="left" w:pos="724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>Ф.И.О.:</w:t>
      </w:r>
    </w:p>
    <w:p>
      <w:pPr>
        <w:pStyle w:val="Normal"/>
        <w:tabs>
          <w:tab w:val="clear" w:pos="708"/>
          <w:tab w:val="left" w:pos="2520" w:leader="none"/>
          <w:tab w:val="left" w:pos="7635" w:leader="none"/>
        </w:tabs>
        <w:rPr>
          <w:sz w:val="18"/>
          <w:szCs w:val="18"/>
        </w:rPr>
      </w:pPr>
      <w:r>
        <w:rPr>
          <w:sz w:val="28"/>
          <w:szCs w:val="28"/>
        </w:rPr>
        <w:t>Телефон</w:t>
      </w:r>
      <w:r>
        <w:rPr>
          <w:sz w:val="18"/>
          <w:szCs w:val="18"/>
        </w:rPr>
        <w:t>:______________________</w:t>
        <w:tab/>
      </w:r>
    </w:p>
    <w:p>
      <w:pPr>
        <w:pStyle w:val="Normal"/>
        <w:tabs>
          <w:tab w:val="clear" w:pos="708"/>
          <w:tab w:val="left" w:pos="2520" w:leader="none"/>
          <w:tab w:val="left" w:pos="7635" w:leader="none"/>
        </w:tabs>
        <w:rPr>
          <w:rFonts w:ascii="Times New Roman" w:hAnsi="Times New Roman" w:eastAsia="Times New Roman" w:cs="Times New Roman"/>
          <w:color w:val="00000A"/>
          <w:sz w:val="18"/>
          <w:szCs w:val="18"/>
          <w:lang w:val="ru-RU" w:eastAsia="ru-RU" w:bidi="ar-SA"/>
        </w:rPr>
      </w:pPr>
      <w:r>
        <w:rPr>
          <w:rFonts w:eastAsia="Times New Roman" w:cs="Times New Roman"/>
          <w:color w:val="00000A"/>
          <w:sz w:val="18"/>
          <w:szCs w:val="18"/>
          <w:lang w:val="ru-RU" w:eastAsia="ru-RU" w:bidi="ar-SA"/>
        </w:rPr>
      </w:r>
    </w:p>
    <w:p>
      <w:pPr>
        <w:pStyle w:val="Normal"/>
        <w:tabs>
          <w:tab w:val="clear" w:pos="708"/>
          <w:tab w:val="left" w:pos="2520" w:leader="none"/>
          <w:tab w:val="left" w:pos="7635" w:leader="none"/>
        </w:tabs>
        <w:rPr>
          <w:sz w:val="28"/>
          <w:szCs w:val="28"/>
        </w:rPr>
      </w:pPr>
      <w:r>
        <w:rPr>
          <w:sz w:val="28"/>
          <w:szCs w:val="28"/>
        </w:rPr>
        <w:t>Возвращаемый товар</w:t>
      </w:r>
    </w:p>
    <w:tbl>
      <w:tblPr>
        <w:tblStyle w:val="a6"/>
        <w:tblW w:w="1091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8"/>
        <w:gridCol w:w="1300"/>
        <w:gridCol w:w="1700"/>
        <w:gridCol w:w="3704"/>
        <w:gridCol w:w="1172"/>
        <w:gridCol w:w="798"/>
        <w:gridCol w:w="1558"/>
      </w:tblGrid>
      <w:tr>
        <w:trPr/>
        <w:tc>
          <w:tcPr>
            <w:tcW w:w="67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pacing w:lineRule="auto" w:line="288" w:before="0" w:after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kern w:val="0"/>
                <w:sz w:val="16"/>
                <w:szCs w:val="16"/>
              </w:rPr>
              <w:t xml:space="preserve">№ </w:t>
            </w:r>
            <w:r>
              <w:rPr>
                <w:rFonts w:ascii="Verdana" w:hAnsi="Verdana"/>
                <w:b/>
                <w:color w:val="000000"/>
                <w:kern w:val="0"/>
                <w:sz w:val="16"/>
                <w:szCs w:val="16"/>
              </w:rPr>
              <w:t>п/п</w:t>
            </w:r>
          </w:p>
        </w:tc>
        <w:tc>
          <w:tcPr>
            <w:tcW w:w="1300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kern w:val="0"/>
                <w:sz w:val="16"/>
                <w:szCs w:val="16"/>
              </w:rPr>
              <w:t>Код</w:t>
            </w:r>
          </w:p>
        </w:tc>
        <w:tc>
          <w:tcPr>
            <w:tcW w:w="1700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kern w:val="0"/>
                <w:sz w:val="16"/>
                <w:szCs w:val="16"/>
              </w:rPr>
              <w:t>Артикул</w:t>
            </w:r>
          </w:p>
        </w:tc>
        <w:tc>
          <w:tcPr>
            <w:tcW w:w="3704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1172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kern w:val="0"/>
                <w:sz w:val="16"/>
                <w:szCs w:val="16"/>
              </w:rPr>
              <w:t xml:space="preserve">Цена, </w:t>
            </w:r>
            <w:r>
              <w:rPr>
                <w:rFonts w:ascii="Verdana" w:hAnsi="Verdana"/>
                <w:color w:val="000000"/>
                <w:kern w:val="0"/>
                <w:sz w:val="16"/>
                <w:szCs w:val="16"/>
              </w:rPr>
              <w:t>руб./ед</w:t>
            </w:r>
          </w:p>
        </w:tc>
        <w:tc>
          <w:tcPr>
            <w:tcW w:w="79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kern w:val="0"/>
                <w:sz w:val="16"/>
                <w:szCs w:val="16"/>
              </w:rPr>
              <w:t>Кол-во</w:t>
            </w:r>
          </w:p>
        </w:tc>
        <w:tc>
          <w:tcPr>
            <w:tcW w:w="155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kern w:val="0"/>
                <w:sz w:val="16"/>
                <w:szCs w:val="16"/>
              </w:rPr>
              <w:t>Код причины возврата</w:t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13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37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79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  <w:lang w:val="ru-RU" w:eastAsia="ru-RU" w:bidi="ar-SA"/>
              </w:rPr>
            </w:r>
          </w:p>
        </w:tc>
      </w:tr>
    </w:tbl>
    <w:p>
      <w:pPr>
        <w:pStyle w:val="Style20"/>
        <w:tabs>
          <w:tab w:val="clear" w:pos="708"/>
          <w:tab w:val="left" w:pos="4140" w:leader="none"/>
          <w:tab w:val="left" w:pos="8202" w:leader="none"/>
        </w:tabs>
        <w:jc w:val="left"/>
        <w:rPr>
          <w:rFonts w:ascii="Times New Roman" w:hAnsi="Times New Roman" w:eastAsia="Times New Roman" w:cs="Times New Roman"/>
          <w:color w:val="00000A"/>
          <w:sz w:val="16"/>
          <w:szCs w:val="18"/>
          <w:lang w:val="ru-RU" w:eastAsia="ru-RU" w:bidi="ar-SA"/>
        </w:rPr>
      </w:pPr>
      <w:r>
        <w:rPr>
          <w:rFonts w:eastAsia="Times New Roman" w:cs="Times New Roman"/>
          <w:color w:val="00000A"/>
          <w:sz w:val="16"/>
          <w:szCs w:val="18"/>
          <w:lang w:val="ru-RU" w:eastAsia="ru-RU" w:bidi="ar-SA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1-Товар не подошёл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2-Товар не соответствует заказанному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3-Товар некачественный (укажите дефект)</w:t>
      </w:r>
    </w:p>
    <w:p>
      <w:pPr>
        <w:pStyle w:val="Normal"/>
        <w:jc w:val="both"/>
        <w:rPr/>
      </w:pPr>
      <w:r>
        <w:rPr>
          <w:sz w:val="20"/>
          <w:szCs w:val="20"/>
        </w:rPr>
        <w:t>4-Другая причина возврата (укажите)</w:t>
      </w:r>
    </w:p>
    <w:p>
      <w:pPr>
        <w:pStyle w:val="Normal"/>
        <w:jc w:val="both"/>
        <w:rPr/>
      </w:pPr>
      <w:r>
        <w:rPr>
          <w:sz w:val="18"/>
          <w:szCs w:val="20"/>
        </w:rPr>
        <w:t xml:space="preserve">                                                          </w:t>
      </w:r>
    </w:p>
    <w:p>
      <w:pPr>
        <w:pStyle w:val="Style20"/>
        <w:tabs>
          <w:tab w:val="clear" w:pos="708"/>
          <w:tab w:val="left" w:pos="3150" w:leader="none"/>
          <w:tab w:val="left" w:pos="7290" w:leader="none"/>
        </w:tabs>
        <w:jc w:val="left"/>
        <w:rPr>
          <w:sz w:val="18"/>
          <w:szCs w:val="20"/>
        </w:rPr>
      </w:pPr>
      <w:r>
        <w:rPr>
          <w:sz w:val="18"/>
          <w:szCs w:val="20"/>
        </w:rPr>
        <w:t xml:space="preserve">Дата: </w:t>
      </w:r>
      <w:r>
        <w:rPr>
          <w:sz w:val="28"/>
          <w:szCs w:val="28"/>
        </w:rPr>
        <w:t xml:space="preserve">«____» </w:t>
      </w:r>
      <w:r>
        <w:rPr>
          <w:sz w:val="28"/>
          <w:szCs w:val="28"/>
          <w:lang w:val="en-US"/>
        </w:rPr>
        <w:t>__________20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__г</w:t>
      </w:r>
      <w:r>
        <w:rPr>
          <w:sz w:val="18"/>
          <w:szCs w:val="20"/>
        </w:rPr>
        <w:t xml:space="preserve">                 _________________________________________________      _______________________</w:t>
      </w:r>
    </w:p>
    <w:p>
      <w:pPr>
        <w:pStyle w:val="Style20"/>
        <w:tabs>
          <w:tab w:val="clear" w:pos="708"/>
          <w:tab w:val="left" w:pos="3150" w:leader="none"/>
          <w:tab w:val="left" w:pos="7290" w:leader="none"/>
        </w:tabs>
        <w:jc w:val="left"/>
        <w:rPr>
          <w:sz w:val="18"/>
          <w:szCs w:val="20"/>
        </w:rPr>
      </w:pPr>
      <w:r>
        <w:rPr>
          <w:sz w:val="18"/>
          <w:szCs w:val="20"/>
        </w:rPr>
        <w:t xml:space="preserve">                         </w:t>
      </w:r>
      <w:r>
        <w:rPr>
          <w:sz w:val="18"/>
          <w:szCs w:val="20"/>
        </w:rPr>
        <w:tab/>
        <w:t xml:space="preserve">                                                                    (ФИО)                                                                  Подпись</w:t>
      </w:r>
    </w:p>
    <w:p>
      <w:pPr>
        <w:pStyle w:val="Normal"/>
        <w:rPr/>
      </w:pPr>
      <w:r>
        <w:rPr>
          <w:b/>
          <w:sz w:val="18"/>
          <w:szCs w:val="18"/>
        </w:rPr>
        <w:t>Как оформить возврат</w:t>
      </w:r>
    </w:p>
    <w:p>
      <w:pPr>
        <w:pStyle w:val="ListParagraph"/>
        <w:numPr>
          <w:ilvl w:val="0"/>
          <w:numId w:val="1"/>
        </w:num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На сайте </w:t>
      </w:r>
      <w:r>
        <w:rPr>
          <w:b/>
          <w:sz w:val="16"/>
          <w:szCs w:val="16"/>
          <w:lang w:val="en-US"/>
        </w:rPr>
        <w:t>AVSILA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  <w:lang w:val="en-US"/>
        </w:rPr>
        <w:t>RU</w:t>
      </w:r>
      <w:r>
        <w:rPr>
          <w:sz w:val="14"/>
          <w:szCs w:val="14"/>
        </w:rPr>
        <w:t xml:space="preserve">  или по телефону</w:t>
      </w:r>
      <w:r>
        <w:rPr>
          <w:sz w:val="16"/>
          <w:szCs w:val="16"/>
        </w:rPr>
        <w:t xml:space="preserve"> </w:t>
      </w:r>
      <w:r>
        <w:rPr>
          <w:b/>
          <w:bCs/>
          <w:color w:val="000000" w:themeColor="text1"/>
          <w:sz w:val="16"/>
          <w:szCs w:val="16"/>
        </w:rPr>
        <w:t>8 (800)</w:t>
      </w:r>
      <w:r>
        <w:rPr>
          <w:color w:val="000000" w:themeColor="text1"/>
          <w:sz w:val="16"/>
          <w:szCs w:val="16"/>
        </w:rPr>
        <w:t xml:space="preserve"> </w:t>
      </w:r>
      <w:r>
        <w:rPr>
          <w:b/>
          <w:bCs/>
          <w:color w:val="000000" w:themeColor="text1"/>
          <w:sz w:val="16"/>
          <w:szCs w:val="16"/>
        </w:rPr>
        <w:t>700 64 42</w:t>
      </w:r>
      <w:r>
        <w:rPr>
          <w:b/>
          <w:bCs/>
          <w:color w:val="000000" w:themeColor="text1"/>
        </w:rPr>
        <w:t xml:space="preserve"> </w:t>
      </w:r>
      <w:r>
        <w:rPr>
          <w:sz w:val="14"/>
          <w:szCs w:val="14"/>
        </w:rPr>
        <w:t xml:space="preserve">получите полную информацию о порядке оформлении возврата товара. </w:t>
      </w:r>
    </w:p>
    <w:p>
      <w:pPr>
        <w:pStyle w:val="ListParagraph"/>
        <w:numPr>
          <w:ilvl w:val="0"/>
          <w:numId w:val="1"/>
        </w:num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>В заявлении на возврат, вложенном в заказ, укажите количество  и код причины возврата товаров, которые вы хотели бы вернуть. Укажите свои персональные данные.</w:t>
      </w:r>
    </w:p>
    <w:p>
      <w:pPr>
        <w:pStyle w:val="ListParagraph"/>
        <w:numPr>
          <w:ilvl w:val="0"/>
          <w:numId w:val="1"/>
        </w:num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Выберите наиболее удобный способ возврата денежных средств и поставьте подпись. Просим Вас указать </w:t>
      </w:r>
      <w:r>
        <w:rPr>
          <w:sz w:val="14"/>
          <w:szCs w:val="14"/>
          <w:u w:val="single"/>
        </w:rPr>
        <w:t>полные и точные</w:t>
      </w:r>
      <w:r>
        <w:rPr>
          <w:sz w:val="14"/>
          <w:szCs w:val="14"/>
        </w:rPr>
        <w:t xml:space="preserve"> платежные реквизиты. В противном случае, Продавец не несет ответственности за задержку возврата в случае невозможности произвести платеж по указанным Вами неполным (неточным) реквизитам. </w:t>
      </w:r>
    </w:p>
    <w:p>
      <w:pPr>
        <w:pStyle w:val="Style20"/>
        <w:tabs>
          <w:tab w:val="clear" w:pos="708"/>
          <w:tab w:val="left" w:pos="3734" w:leader="none"/>
          <w:tab w:val="left" w:pos="8937" w:leader="none"/>
        </w:tabs>
        <w:jc w:val="left"/>
        <w:rPr>
          <w:sz w:val="14"/>
          <w:szCs w:val="14"/>
        </w:rPr>
      </w:pPr>
      <w:r>
        <w:rPr>
          <w:sz w:val="14"/>
          <w:szCs w:val="14"/>
        </w:rPr>
        <w:t xml:space="preserve">Отправьте посылкой </w:t>
      </w:r>
      <w:r>
        <w:rPr>
          <w:sz w:val="14"/>
          <w:szCs w:val="14"/>
          <w:u w:val="single"/>
        </w:rPr>
        <w:t>без наложенного платежа</w:t>
      </w:r>
      <w:r>
        <w:rPr>
          <w:sz w:val="14"/>
          <w:szCs w:val="14"/>
        </w:rPr>
        <w:t xml:space="preserve"> возвращаемый товар по адресу: </w:t>
      </w:r>
      <w:r>
        <w:rPr>
          <w:b/>
          <w:sz w:val="14"/>
          <w:szCs w:val="14"/>
        </w:rPr>
        <w:t xml:space="preserve">ООО "Автосила плюс" </w:t>
      </w:r>
      <w:r>
        <w:rPr>
          <w:sz w:val="14"/>
          <w:szCs w:val="14"/>
        </w:rPr>
        <w:t xml:space="preserve">394054, г. Воронеж, ул. Шишкова д. 146 пом </w:t>
      </w:r>
      <w:r>
        <w:rPr>
          <w:sz w:val="14"/>
          <w:szCs w:val="14"/>
          <w:lang w:val="en-US"/>
        </w:rPr>
        <w:t>III</w:t>
      </w:r>
    </w:p>
    <w:p>
      <w:pPr>
        <w:pStyle w:val="ListParagraph"/>
        <w:numPr>
          <w:ilvl w:val="0"/>
          <w:numId w:val="1"/>
        </w:numPr>
        <w:ind w:left="142" w:hanging="142"/>
        <w:jc w:val="both"/>
        <w:rPr>
          <w:sz w:val="14"/>
          <w:szCs w:val="14"/>
        </w:rPr>
      </w:pPr>
      <w:r>
        <w:rPr>
          <w:sz w:val="14"/>
          <w:szCs w:val="14"/>
        </w:rPr>
        <w:t>вложив в неё оригинал заявления, копию кассового чека, копию паспорта, оригинал претензии (при возврате некачественного товара) и документы, указанные в правилах возврата.</w:t>
      </w:r>
    </w:p>
    <w:p>
      <w:pPr>
        <w:pStyle w:val="ListParagraph"/>
        <w:numPr>
          <w:ilvl w:val="0"/>
          <w:numId w:val="1"/>
        </w:numPr>
        <w:spacing w:before="0" w:after="0"/>
        <w:ind w:left="142" w:hanging="142"/>
        <w:contextualSpacing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Покупатель вправе отказаться от заказанного товара после получения товара — в течение 14 (четырнадцати) дней после передачи товара.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 (подробнее на сайте </w:t>
      </w:r>
      <w:r>
        <w:rPr>
          <w:sz w:val="14"/>
          <w:szCs w:val="14"/>
          <w:lang w:val="en-US"/>
        </w:rPr>
        <w:t>AVSILA</w:t>
      </w:r>
      <w:r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RU</w:t>
      </w:r>
      <w:r>
        <w:rPr>
          <w:sz w:val="14"/>
          <w:szCs w:val="14"/>
        </w:rPr>
        <w:t>). Сроки возврата некачественного товара определяются в соответствии со ст. 19  Закона «О защите прав потребителей» от 07.02.1992 № 2300-1.</w:t>
      </w:r>
    </w:p>
    <w:p>
      <w:pPr>
        <w:pStyle w:val="ListParagraph"/>
        <w:numPr>
          <w:ilvl w:val="0"/>
          <w:numId w:val="1"/>
        </w:numPr>
        <w:spacing w:before="0" w:after="0"/>
        <w:ind w:left="142" w:hanging="142"/>
        <w:contextualSpacing/>
        <w:jc w:val="both"/>
        <w:rPr>
          <w:sz w:val="14"/>
          <w:szCs w:val="14"/>
        </w:rPr>
      </w:pPr>
      <w:r>
        <w:rPr>
          <w:sz w:val="14"/>
          <w:szCs w:val="14"/>
        </w:rPr>
        <w:t>Покупатель дает Продавцу согласие на обработку своих персональных данных в соответствии со ст. 3,6,9,15 ФЗ «О персональных данных».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ru-RU" w:eastAsia="ru-RU" w:bidi="ar-SA"/>
        </w:rPr>
      </w:pPr>
      <w:r>
        <w:rPr>
          <w:rFonts w:eastAsia="Times New Roman" w:cs="Times New Roman"/>
          <w:color w:val="00000A"/>
          <w:sz w:val="16"/>
          <w:szCs w:val="16"/>
          <w:lang w:val="ru-RU" w:eastAsia="ru-RU" w:bidi="ar-SA"/>
        </w:rPr>
      </w:r>
    </w:p>
    <w:p>
      <w:pPr>
        <w:pStyle w:val="Normal"/>
        <w:rPr>
          <w:b/>
          <w:sz w:val="16"/>
          <w:szCs w:val="16"/>
        </w:rPr>
      </w:pPr>
      <w:r>
        <w:rPr>
          <w:sz w:val="16"/>
          <w:szCs w:val="16"/>
        </w:rPr>
        <w:t xml:space="preserve">ФИО </w:t>
      </w:r>
      <w:r>
        <mc:AlternateContent>
          <mc:Choice Requires="wps">
            <w:drawing>
              <wp:anchor behindDoc="0" distT="3810" distB="2540" distL="3810" distR="2540" simplePos="0" locked="0" layoutInCell="0" allowOverlap="1" relativeHeight="3" wp14:anchorId="424D26CC">
                <wp:simplePos x="0" y="0"/>
                <wp:positionH relativeFrom="column">
                  <wp:posOffset>4892675</wp:posOffset>
                </wp:positionH>
                <wp:positionV relativeFrom="paragraph">
                  <wp:posOffset>9525</wp:posOffset>
                </wp:positionV>
                <wp:extent cx="210185" cy="118745"/>
                <wp:effectExtent l="3810" t="3810" r="2540" b="2540"/>
                <wp:wrapNone/>
                <wp:docPr id="3" name="Надпись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1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1" path="m0,0l-2147483645,0l-2147483645,-2147483646l0,-2147483646xe" fillcolor="white" stroked="t" o:allowincell="f" style="position:absolute;margin-left:385.25pt;margin-top:0.75pt;width:16.5pt;height:9.3pt;mso-wrap-style:none;v-text-anchor:middle" wp14:anchorId="424D26CC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16"/>
          <w:szCs w:val="16"/>
        </w:rPr>
        <w:t>____________________________________________________________  Перечислить на расчётный счёт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ru-RU" w:eastAsia="ru-RU" w:bidi="ar-SA"/>
        </w:rPr>
      </w:pPr>
      <w:r>
        <w:rPr>
          <w:rFonts w:eastAsia="Times New Roman" w:cs="Times New Roman"/>
          <w:color w:val="00000A"/>
          <w:sz w:val="16"/>
          <w:szCs w:val="16"/>
          <w:lang w:val="ru-RU" w:eastAsia="ru-RU" w:bidi="ar-SA"/>
        </w:rPr>
      </w:r>
    </w:p>
    <w:p>
      <w:pPr>
        <w:pStyle w:val="Normal"/>
        <w:tabs>
          <w:tab w:val="clear" w:pos="708"/>
          <w:tab w:val="left" w:pos="6495" w:leader="none"/>
        </w:tabs>
        <w:rPr>
          <w:sz w:val="16"/>
          <w:szCs w:val="16"/>
        </w:rPr>
      </w:pPr>
      <w:r>
        <w:rPr>
          <w:sz w:val="16"/>
          <w:szCs w:val="16"/>
        </w:rPr>
        <w:t>Документ, удостоверяющий личность________________________________   ФИО владельца счёта_______________________________________________________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ru-RU" w:eastAsia="ru-RU" w:bidi="ar-SA"/>
        </w:rPr>
      </w:pPr>
      <w:r>
        <w:rPr>
          <w:rFonts w:eastAsia="Times New Roman" w:cs="Times New Roman"/>
          <w:color w:val="00000A"/>
          <w:sz w:val="16"/>
          <w:szCs w:val="16"/>
          <w:lang w:val="ru-RU" w:eastAsia="ru-RU" w:bidi="ar-SA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Серия, номер_____________________________________________________    Наименование банка,  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ru-RU" w:eastAsia="ru-RU" w:bidi="ar-SA"/>
        </w:rPr>
      </w:pPr>
      <w:r>
        <w:rPr>
          <w:rFonts w:eastAsia="Times New Roman" w:cs="Times New Roman"/>
          <w:color w:val="00000A"/>
          <w:sz w:val="16"/>
          <w:szCs w:val="16"/>
          <w:lang w:val="ru-RU" w:eastAsia="ru-RU" w:bidi="ar-SA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Выдан (кем, когда) ________________________________________________   Кор. счет, БИК____________________________________________________________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ru-RU" w:eastAsia="ru-RU" w:bidi="ar-SA"/>
        </w:rPr>
      </w:pPr>
      <w:r>
        <w:rPr>
          <w:rFonts w:eastAsia="Times New Roman" w:cs="Times New Roman"/>
          <w:color w:val="00000A"/>
          <w:sz w:val="16"/>
          <w:szCs w:val="16"/>
          <w:lang w:val="ru-RU" w:eastAsia="ru-RU" w:bidi="ar-SA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   Лицевой счёт (если есть)____________________________________________________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Прошу принять к возврату вышеперечисленный товар и                                     </w:t>
      </w:r>
    </w:p>
    <w:p>
      <w:pPr>
        <w:pStyle w:val="Normal"/>
        <w:rPr>
          <w:b/>
          <w:sz w:val="16"/>
          <w:szCs w:val="16"/>
        </w:rPr>
      </w:pPr>
      <w:r>
        <w:rPr>
          <w:sz w:val="16"/>
          <w:szCs w:val="16"/>
        </w:rPr>
        <w:t>денежные средства в сумме (прописью):</w:t>
      </w:r>
      <w:r>
        <w:rPr>
          <w:b/>
          <w:sz w:val="16"/>
          <w:szCs w:val="16"/>
        </w:rPr>
        <w:t xml:space="preserve">______________________________    </w:t>
      </w:r>
      <w:r>
        <w:rPr>
          <w:sz w:val="16"/>
          <w:szCs w:val="16"/>
        </w:rPr>
        <w:t>Расчётный счёт ____________________________________________________________</w:t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   ИНН банка 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ru-RU" w:eastAsia="ru-RU" w:bidi="ar-SA"/>
        </w:rPr>
      </w:pPr>
      <w:r>
        <w:rPr>
          <w:rFonts w:eastAsia="Times New Roman" w:cs="Times New Roman"/>
          <w:color w:val="00000A"/>
          <w:sz w:val="16"/>
          <w:szCs w:val="16"/>
          <w:lang w:val="ru-RU" w:eastAsia="ru-RU" w:bidi="ar-SA"/>
        </w:rPr>
      </w:r>
    </w:p>
    <w:p>
      <w:pPr>
        <w:pStyle w:val="Normal"/>
        <w:tabs>
          <w:tab w:val="clear" w:pos="708"/>
          <w:tab w:val="left" w:pos="618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180" w:leader="none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Перечислить на ту банковскую карту/электронный                                       </w:t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кошелёк, с помощью которого данный заказ был оплачен</w:t>
      </w:r>
      <w:r>
        <mc:AlternateContent>
          <mc:Choice Requires="wps">
            <w:drawing>
              <wp:anchor behindDoc="0" distT="3810" distB="2540" distL="3810" distR="2540" simplePos="0" locked="0" layoutInCell="0" allowOverlap="1" relativeHeight="6" wp14:anchorId="32B1FD59">
                <wp:simplePos x="0" y="0"/>
                <wp:positionH relativeFrom="column">
                  <wp:posOffset>3061335</wp:posOffset>
                </wp:positionH>
                <wp:positionV relativeFrom="paragraph">
                  <wp:posOffset>10160</wp:posOffset>
                </wp:positionV>
                <wp:extent cx="210185" cy="118745"/>
                <wp:effectExtent l="3810" t="3810" r="2540" b="2540"/>
                <wp:wrapNone/>
                <wp:docPr id="5" name="Надпись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1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7" path="m0,0l-2147483645,0l-2147483645,-2147483646l0,-2147483646xe" fillcolor="white" stroked="t" o:allowincell="f" style="position:absolute;margin-left:241.05pt;margin-top:0.8pt;width:16.5pt;height:9.3pt;mso-wrap-style:none;v-text-anchor:middle" wp14:anchorId="32B1FD59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16"/>
          <w:szCs w:val="16"/>
        </w:rPr>
        <w:t xml:space="preserve">                            Подпись: _________________________________ </w:t>
      </w:r>
    </w:p>
    <w:p>
      <w:pPr>
        <w:pStyle w:val="Normal"/>
        <w:tabs>
          <w:tab w:val="clear" w:pos="708"/>
          <w:tab w:val="left" w:pos="618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16"/>
          <w:szCs w:val="16"/>
        </w:rPr>
        <w:t>Достоверность данных (ФИО, паспортные данные, адрес) подтверждаю.</w:t>
        <w:tab/>
      </w:r>
    </w:p>
    <w:sectPr>
      <w:type w:val="nextPage"/>
      <w:pgSz w:w="11906" w:h="16838"/>
      <w:pgMar w:left="284" w:right="284" w:gutter="0" w:header="0" w:top="238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294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qFormat/>
    <w:rsid w:val="00dd2947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120a2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120a2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0841a0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4f55"/>
    <w:rPr>
      <w:sz w:val="16"/>
      <w:szCs w:val="16"/>
    </w:rPr>
  </w:style>
  <w:style w:type="character" w:styleId="Style18" w:customStyle="1">
    <w:name w:val="Текст примечания Знак"/>
    <w:basedOn w:val="DefaultParagraphFont"/>
    <w:uiPriority w:val="99"/>
    <w:semiHidden/>
    <w:qFormat/>
    <w:rsid w:val="00884f55"/>
    <w:rPr>
      <w:sz w:val="20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uiPriority w:val="99"/>
    <w:rsid w:val="00dd2947"/>
    <w:pPr>
      <w:spacing w:lineRule="auto" w:line="288" w:before="0" w:after="140"/>
      <w:jc w:val="both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dd2947"/>
    <w:pPr>
      <w:spacing w:before="0" w:after="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120a2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rsid w:val="00120a2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0841a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884f55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329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77C9-F7D0-411F-8A12-12D390BA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Application>LibreOffice/7.5.1.2$Windows_X86_64 LibreOffice_project/fcbaee479e84c6cd81291587d2ee68cba099e129</Application>
  <AppVersion>15.0000</AppVersion>
  <Pages>1</Pages>
  <Words>343</Words>
  <Characters>3017</Characters>
  <CharactersWithSpaces>4355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2014-07-22T09:17:00Z</dcterms:created>
  <dc:creator>Ванцова Ольга</dc:creator>
  <dc:description/>
  <dc:language>ru-RU</dc:language>
  <cp:lastModifiedBy/>
  <cp:lastPrinted>2015-07-24T10:47:00Z</cp:lastPrinted>
  <dcterms:modified xsi:type="dcterms:W3CDTF">2023-05-11T10:16:55Z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